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F1" w:rsidRPr="00DD1398" w:rsidRDefault="00F528F1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7524C" w:rsidRPr="00DD1398" w:rsidRDefault="00A7524C" w:rsidP="00D63DDB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A7524C" w:rsidRPr="00DD1398" w:rsidRDefault="00A7524C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A7524C" w:rsidRPr="00DD1398" w:rsidRDefault="00A7524C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24C" w:rsidRDefault="00D63DDB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677222" w:rsidRDefault="00677222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3C20" w:rsidRPr="006B3C20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6B3C20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6B3C20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6B3C20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B3C20" w:rsidRPr="006B3C20" w:rsidTr="006847D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7D35B9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Yönetim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F51DC0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20" w:rsidRPr="006B3C20" w:rsidRDefault="003D382D" w:rsidP="006B3C2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1.02.03.01</w:t>
            </w:r>
            <w:r w:rsidR="007D3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.009</w:t>
            </w:r>
          </w:p>
        </w:tc>
      </w:tr>
    </w:tbl>
    <w:p w:rsidR="006B3C20" w:rsidRPr="00DD1398" w:rsidRDefault="006B3C20" w:rsidP="00D63DD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3DDB" w:rsidRPr="00DD1398" w:rsidRDefault="00D63DDB" w:rsidP="004340EC">
      <w:pPr>
        <w:pStyle w:val="listparagraph"/>
        <w:numPr>
          <w:ilvl w:val="0"/>
          <w:numId w:val="9"/>
        </w:numPr>
        <w:spacing w:after="120" w:afterAutospacing="0" w:line="276" w:lineRule="auto"/>
        <w:jc w:val="both"/>
        <w:rPr>
          <w:b/>
        </w:rPr>
      </w:pPr>
      <w:r w:rsidRPr="00DD1398">
        <w:rPr>
          <w:b/>
        </w:rPr>
        <w:t>ETKİNLİĞİN ADI</w:t>
      </w:r>
    </w:p>
    <w:p w:rsidR="00F528F1" w:rsidRPr="00DD1398" w:rsidRDefault="00F528F1" w:rsidP="004340EC">
      <w:pPr>
        <w:pStyle w:val="listparagraph"/>
        <w:spacing w:before="0" w:beforeAutospacing="0" w:after="120" w:afterAutospacing="0" w:line="276" w:lineRule="auto"/>
        <w:ind w:left="720"/>
        <w:jc w:val="both"/>
        <w:rPr>
          <w:b/>
        </w:rPr>
      </w:pPr>
      <w:r w:rsidRPr="00DD1398">
        <w:t>Kişisel Gelişim Kursu</w:t>
      </w:r>
    </w:p>
    <w:p w:rsidR="007A56FD" w:rsidRPr="00DD1398" w:rsidRDefault="00F528F1" w:rsidP="004340EC">
      <w:pPr>
        <w:pStyle w:val="ListeParagraf"/>
        <w:numPr>
          <w:ilvl w:val="0"/>
          <w:numId w:val="9"/>
        </w:numPr>
        <w:spacing w:before="0" w:beforeAutospacing="0" w:after="120" w:afterAutospacing="0" w:line="276" w:lineRule="auto"/>
        <w:rPr>
          <w:rFonts w:ascii="Times New Roman" w:hAnsi="Times New Roman"/>
          <w:b/>
        </w:rPr>
      </w:pPr>
      <w:r w:rsidRPr="00DD1398">
        <w:rPr>
          <w:rFonts w:ascii="Times New Roman" w:hAnsi="Times New Roman"/>
          <w:b/>
        </w:rPr>
        <w:t>ETKİNLİĞİN AMAÇLARI</w:t>
      </w:r>
      <w:r w:rsidR="007A56FD" w:rsidRPr="00DD1398">
        <w:rPr>
          <w:rFonts w:ascii="Times New Roman" w:hAnsi="Times New Roman"/>
          <w:b/>
        </w:rPr>
        <w:t xml:space="preserve"> </w:t>
      </w:r>
    </w:p>
    <w:p w:rsidR="00741ACD" w:rsidRPr="00741ACD" w:rsidRDefault="00741ACD" w:rsidP="00741ACD">
      <w:pPr>
        <w:spacing w:after="120" w:line="23" w:lineRule="atLeas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41ACD">
        <w:rPr>
          <w:rFonts w:ascii="Times New Roman" w:hAnsi="Times New Roman" w:cs="Times New Roman"/>
          <w:bCs/>
          <w:color w:val="000000"/>
          <w:sz w:val="24"/>
          <w:szCs w:val="24"/>
        </w:rPr>
        <w:t>Bu faaliyeti başarı ile tamamlayan her kursiyer;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DD1398">
        <w:rPr>
          <w:lang w:eastAsia="en-US"/>
        </w:rPr>
        <w:t>Bireyin tanınması gereken yönlerini bilir</w:t>
      </w:r>
      <w:r w:rsidR="00A7524C" w:rsidRPr="00DD1398">
        <w:rPr>
          <w:lang w:eastAsia="en-US"/>
        </w:rPr>
        <w:t>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lang w:eastAsia="en-US"/>
        </w:rPr>
      </w:pPr>
      <w:r w:rsidRPr="00DD1398">
        <w:rPr>
          <w:lang w:eastAsia="en-US"/>
        </w:rPr>
        <w:t xml:space="preserve">Bireyin kendini tanımasına ve ifade etmesine </w:t>
      </w:r>
      <w:r w:rsidR="001320AB" w:rsidRPr="00DD1398">
        <w:rPr>
          <w:lang w:eastAsia="en-US"/>
        </w:rPr>
        <w:t>imkân</w:t>
      </w:r>
      <w:r w:rsidRPr="00DD1398">
        <w:rPr>
          <w:lang w:eastAsia="en-US"/>
        </w:rPr>
        <w:t xml:space="preserve"> sağlar.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Etkili iletişimin önemini kavrar.</w:t>
      </w:r>
    </w:p>
    <w:p w:rsidR="006833DF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İletişim teknikleri</w:t>
      </w:r>
      <w:r w:rsidR="006833DF" w:rsidRPr="00DD1398">
        <w:rPr>
          <w:lang w:eastAsia="en-US"/>
        </w:rPr>
        <w:t>ni bilir.</w:t>
      </w:r>
    </w:p>
    <w:p w:rsidR="00F528F1" w:rsidRPr="00DD1398" w:rsidRDefault="006833DF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 xml:space="preserve">İletişim </w:t>
      </w:r>
      <w:r w:rsidR="00F528F1" w:rsidRPr="00DD1398">
        <w:rPr>
          <w:lang w:eastAsia="en-US"/>
        </w:rPr>
        <w:t>türleri ve engelleri</w:t>
      </w:r>
      <w:r w:rsidRPr="00DD1398">
        <w:rPr>
          <w:lang w:eastAsia="en-US"/>
        </w:rPr>
        <w:t>ni bilir</w:t>
      </w:r>
      <w:r w:rsidR="00F528F1" w:rsidRPr="00DD1398">
        <w:rPr>
          <w:lang w:eastAsia="en-US"/>
        </w:rPr>
        <w:t xml:space="preserve">.  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Kendini sözlü veya sözsüz, doğru ifade eder.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 xml:space="preserve">Empatiyi kavrar ve hayata geçirir. 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Dili kullanırken ses ve kelimeleri doğru telaffuz eder.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Yazı dili ve konuşma dili arasındaki farkları bilir.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Güzel ve etkili konuşur.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lang w:eastAsia="en-US"/>
        </w:rPr>
      </w:pPr>
      <w:r w:rsidRPr="00DD1398">
        <w:rPr>
          <w:lang w:eastAsia="en-US"/>
        </w:rPr>
        <w:t>Planlamanın önemini kavrar.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</w:pPr>
      <w:r w:rsidRPr="00DD1398">
        <w:t>Süreç yönetimini bilir ve uygular.</w:t>
      </w:r>
    </w:p>
    <w:p w:rsidR="00F528F1" w:rsidRPr="00DD1398" w:rsidRDefault="00F528F1" w:rsidP="00AC1D8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</w:pPr>
      <w:r w:rsidRPr="00DD1398">
        <w:t xml:space="preserve">Problem çözme tekniklerini bilir ve uygular. </w:t>
      </w:r>
      <w:r w:rsidRPr="00DD1398">
        <w:tab/>
      </w:r>
    </w:p>
    <w:p w:rsidR="00F528F1" w:rsidRPr="006F4575" w:rsidRDefault="00F528F1" w:rsidP="00D76B87">
      <w:pPr>
        <w:pStyle w:val="ListeParagraf"/>
        <w:numPr>
          <w:ilvl w:val="0"/>
          <w:numId w:val="9"/>
        </w:numPr>
        <w:spacing w:before="0" w:beforeAutospacing="0" w:after="120" w:afterAutospacing="0" w:line="276" w:lineRule="auto"/>
        <w:rPr>
          <w:rFonts w:ascii="Times New Roman" w:hAnsi="Times New Roman"/>
          <w:b/>
        </w:rPr>
      </w:pPr>
      <w:r w:rsidRPr="006F4575">
        <w:rPr>
          <w:rFonts w:ascii="Times New Roman" w:hAnsi="Times New Roman"/>
          <w:b/>
        </w:rPr>
        <w:t>ETKİNLİĞİN SÜRESİ</w:t>
      </w:r>
    </w:p>
    <w:p w:rsidR="00F528F1" w:rsidRPr="00DD1398" w:rsidRDefault="007A56FD" w:rsidP="004340EC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 xml:space="preserve">      </w:t>
      </w:r>
      <w:r w:rsidR="00F528F1" w:rsidRPr="00DD1398">
        <w:rPr>
          <w:rFonts w:ascii="Times New Roman" w:hAnsi="Times New Roman" w:cs="Times New Roman"/>
          <w:sz w:val="24"/>
          <w:szCs w:val="24"/>
        </w:rPr>
        <w:t xml:space="preserve">Etkinliğin </w:t>
      </w:r>
      <w:r w:rsidR="00A7524C" w:rsidRPr="00DD1398">
        <w:rPr>
          <w:rFonts w:ascii="Times New Roman" w:hAnsi="Times New Roman" w:cs="Times New Roman"/>
          <w:sz w:val="24"/>
          <w:szCs w:val="24"/>
        </w:rPr>
        <w:t>süresi 30 ders saatidir.</w:t>
      </w:r>
    </w:p>
    <w:p w:rsidR="00A7524C" w:rsidRPr="00DD1398" w:rsidRDefault="00A7524C" w:rsidP="00D63DDB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28F1" w:rsidRPr="006F4575" w:rsidRDefault="00F528F1" w:rsidP="00D76B87">
      <w:pPr>
        <w:pStyle w:val="ListeParagraf"/>
        <w:numPr>
          <w:ilvl w:val="0"/>
          <w:numId w:val="9"/>
        </w:numPr>
        <w:spacing w:before="0" w:beforeAutospacing="0" w:after="120" w:afterAutospacing="0" w:line="276" w:lineRule="auto"/>
        <w:rPr>
          <w:rFonts w:ascii="Times New Roman" w:hAnsi="Times New Roman"/>
          <w:b/>
        </w:rPr>
      </w:pPr>
      <w:r w:rsidRPr="006F4575">
        <w:rPr>
          <w:rFonts w:ascii="Times New Roman" w:hAnsi="Times New Roman"/>
          <w:b/>
        </w:rPr>
        <w:t>ETKİNLİĞİN HEDEF KİTLESİ</w:t>
      </w:r>
    </w:p>
    <w:p w:rsidR="00A7524C" w:rsidRPr="00DD1398" w:rsidRDefault="00A7524C" w:rsidP="004340EC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>Bakanlığımız okul/kurumlarında görev yapan yönetici ve öğretmenler.</w:t>
      </w:r>
    </w:p>
    <w:p w:rsidR="002C144C" w:rsidRPr="00DD1398" w:rsidRDefault="002C144C" w:rsidP="00D63DDB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528F1" w:rsidRPr="00DD1398" w:rsidRDefault="00BD6BA8" w:rsidP="004340EC">
      <w:pPr>
        <w:pStyle w:val="listparagraph"/>
        <w:spacing w:before="0" w:beforeAutospacing="0" w:after="120" w:afterAutospacing="0" w:line="276" w:lineRule="auto"/>
        <w:ind w:left="360"/>
        <w:jc w:val="both"/>
        <w:rPr>
          <w:b/>
        </w:rPr>
      </w:pPr>
      <w:r w:rsidRPr="00DD1398">
        <w:rPr>
          <w:b/>
        </w:rPr>
        <w:t xml:space="preserve">5.  </w:t>
      </w:r>
      <w:r w:rsidR="00F528F1" w:rsidRPr="00DD1398">
        <w:rPr>
          <w:b/>
        </w:rPr>
        <w:t>ETKİNLİĞİN UYGULANMASI İLE İLGİLİ AÇIKLAMALAR</w:t>
      </w:r>
    </w:p>
    <w:p w:rsidR="00A7524C" w:rsidRPr="00DD1398" w:rsidRDefault="00EA0A88" w:rsidP="004340EC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DD1398">
        <w:rPr>
          <w:bCs/>
        </w:rPr>
        <w:t>Bu etkinlik</w:t>
      </w:r>
      <w:r w:rsidR="00D62DF1" w:rsidRPr="00DD1398">
        <w:rPr>
          <w:bCs/>
        </w:rPr>
        <w:t>,</w:t>
      </w:r>
      <w:r w:rsidR="00083B42" w:rsidRPr="00DD1398">
        <w:rPr>
          <w:bCs/>
        </w:rPr>
        <w:t xml:space="preserve"> yönetici ve öğretmenlerde</w:t>
      </w:r>
      <w:r w:rsidR="00A7524C" w:rsidRPr="00DD1398">
        <w:rPr>
          <w:bCs/>
        </w:rPr>
        <w:t xml:space="preserve"> kişisel gelişim konusunda farkındalık oluşturmak amacıyla düzenlenmiştir.</w:t>
      </w:r>
    </w:p>
    <w:p w:rsidR="00083B42" w:rsidRPr="00DD1398" w:rsidRDefault="00A7524C" w:rsidP="00AC1D85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DD1398">
        <w:rPr>
          <w:rFonts w:ascii="Times New Roman" w:hAnsi="Times New Roman"/>
          <w:color w:val="000000"/>
        </w:rPr>
        <w:t>Eğ</w:t>
      </w:r>
      <w:r w:rsidR="00083B42" w:rsidRPr="00DD1398">
        <w:rPr>
          <w:rFonts w:ascii="Times New Roman" w:hAnsi="Times New Roman"/>
          <w:color w:val="000000"/>
        </w:rPr>
        <w:t>itim görevlisi olarak;</w:t>
      </w:r>
      <w:r w:rsidRPr="00DD1398">
        <w:rPr>
          <w:rFonts w:ascii="Times New Roman" w:hAnsi="Times New Roman"/>
          <w:color w:val="000000"/>
        </w:rPr>
        <w:t xml:space="preserve"> “Kişisel Gelişi</w:t>
      </w:r>
      <w:r w:rsidR="00083B42" w:rsidRPr="00DD1398">
        <w:rPr>
          <w:rFonts w:ascii="Times New Roman" w:hAnsi="Times New Roman"/>
          <w:color w:val="000000"/>
        </w:rPr>
        <w:t>m” konusunda uzman akademisyen</w:t>
      </w:r>
      <w:r w:rsidRPr="00DD1398">
        <w:rPr>
          <w:rFonts w:ascii="Times New Roman" w:hAnsi="Times New Roman"/>
          <w:color w:val="000000"/>
        </w:rPr>
        <w:t xml:space="preserve"> ya da</w:t>
      </w:r>
      <w:r w:rsidR="00083B42" w:rsidRPr="00DD1398">
        <w:rPr>
          <w:rFonts w:ascii="Times New Roman" w:hAnsi="Times New Roman"/>
          <w:color w:val="000000"/>
        </w:rPr>
        <w:t xml:space="preserve"> bu konuda </w:t>
      </w:r>
      <w:proofErr w:type="spellStart"/>
      <w:r w:rsidR="00083B42" w:rsidRPr="00DD1398">
        <w:rPr>
          <w:rFonts w:ascii="Times New Roman" w:hAnsi="Times New Roman"/>
          <w:color w:val="000000"/>
        </w:rPr>
        <w:t>hizmetiçi</w:t>
      </w:r>
      <w:proofErr w:type="spellEnd"/>
      <w:r w:rsidRPr="00DD1398">
        <w:rPr>
          <w:rFonts w:ascii="Times New Roman" w:hAnsi="Times New Roman"/>
          <w:color w:val="000000"/>
        </w:rPr>
        <w:t xml:space="preserve"> eğitimler veren uzman ve öğretmenler tercih edilecektir.</w:t>
      </w:r>
    </w:p>
    <w:p w:rsidR="00083B42" w:rsidRPr="00677222" w:rsidRDefault="00083B42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lastRenderedPageBreak/>
        <w:t>Eğitim ortamı katılımcıların etkin iletişim kurabileceği biçimde düzenlenecektir.</w:t>
      </w:r>
    </w:p>
    <w:p w:rsidR="00083B42" w:rsidRPr="00677222" w:rsidRDefault="00083B42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t xml:space="preserve">Eğitim, internet bağlantılı bilgisayar ve projeksiyon cihazı ya da </w:t>
      </w:r>
      <w:proofErr w:type="gramStart"/>
      <w:r w:rsidRPr="00677222">
        <w:rPr>
          <w:bCs/>
        </w:rPr>
        <w:t>etkileşimli  tahta</w:t>
      </w:r>
      <w:proofErr w:type="gramEnd"/>
      <w:r w:rsidRPr="00677222">
        <w:rPr>
          <w:bCs/>
        </w:rPr>
        <w:t xml:space="preserve"> olan eğitim ortamında gerçekleştirilecektir. Eğitim içerikleri uygun materyallerle desteklenecektir.</w:t>
      </w:r>
    </w:p>
    <w:p w:rsidR="00083B42" w:rsidRPr="00677222" w:rsidRDefault="00083B42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t xml:space="preserve">Eğitim, konferans oturma düzeninde olan eğitim ortamında yapılacaktır. </w:t>
      </w:r>
    </w:p>
    <w:p w:rsidR="00083B42" w:rsidRPr="00677222" w:rsidRDefault="00083B42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t>Katılımcı sayısı dikkate alınarak ortamda gerekli ışık ve ses düzeni sağlanacaktır.</w:t>
      </w:r>
    </w:p>
    <w:p w:rsidR="006833DF" w:rsidRPr="00677222" w:rsidRDefault="00A7524C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t>Katılımcı sayısı her eğitim ortamı için 50</w:t>
      </w:r>
      <w:r w:rsidR="00A71A51" w:rsidRPr="00677222">
        <w:rPr>
          <w:bCs/>
        </w:rPr>
        <w:t xml:space="preserve"> </w:t>
      </w:r>
      <w:r w:rsidRPr="00677222">
        <w:rPr>
          <w:bCs/>
        </w:rPr>
        <w:t>kişiyi geçmeyecek şekilde oluşturulacaktır.</w:t>
      </w:r>
    </w:p>
    <w:p w:rsidR="003E30A9" w:rsidRPr="00677222" w:rsidRDefault="003E30A9" w:rsidP="00677222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jc w:val="both"/>
        <w:rPr>
          <w:bCs/>
        </w:rPr>
      </w:pPr>
      <w:r w:rsidRPr="00677222">
        <w:rPr>
          <w:bCs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083B42" w:rsidRPr="00DD1398" w:rsidRDefault="00F528F1" w:rsidP="00AC1D85">
      <w:pPr>
        <w:pStyle w:val="listparagraph"/>
        <w:numPr>
          <w:ilvl w:val="0"/>
          <w:numId w:val="1"/>
        </w:numPr>
        <w:spacing w:before="0" w:beforeAutospacing="0" w:line="276" w:lineRule="auto"/>
        <w:rPr>
          <w:b/>
        </w:rPr>
      </w:pPr>
      <w:r w:rsidRPr="00DD1398">
        <w:rPr>
          <w:b/>
        </w:rPr>
        <w:t xml:space="preserve"> ETKİNLİĞİN İÇERİĞİ</w:t>
      </w:r>
    </w:p>
    <w:p w:rsidR="00083B42" w:rsidRPr="00DD1398" w:rsidRDefault="00083B42" w:rsidP="00083B42">
      <w:pPr>
        <w:spacing w:line="23" w:lineRule="atLeast"/>
        <w:ind w:left="360"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13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Konuların Dağılım Tablosu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276"/>
      </w:tblGrid>
      <w:tr w:rsidR="00D63DDB" w:rsidRPr="00DD1398" w:rsidTr="008F77B7">
        <w:tc>
          <w:tcPr>
            <w:tcW w:w="7938" w:type="dxa"/>
            <w:hideMark/>
          </w:tcPr>
          <w:p w:rsidR="00D63DDB" w:rsidRPr="00DD1398" w:rsidRDefault="00083B42" w:rsidP="00683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39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hideMark/>
          </w:tcPr>
          <w:p w:rsidR="00D63DDB" w:rsidRPr="00DD1398" w:rsidRDefault="00083B42" w:rsidP="00083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398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A15219" w:rsidRPr="00DD1398" w:rsidTr="008F77B7">
        <w:tc>
          <w:tcPr>
            <w:tcW w:w="7938" w:type="dxa"/>
          </w:tcPr>
          <w:p w:rsidR="00A15219" w:rsidRPr="00DD1398" w:rsidRDefault="00A15219" w:rsidP="00A15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276" w:type="dxa"/>
          </w:tcPr>
          <w:p w:rsidR="00A15219" w:rsidRPr="00DD1398" w:rsidRDefault="00A15219" w:rsidP="00083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63DDB" w:rsidRPr="00DD1398" w:rsidTr="008F77B7">
        <w:trPr>
          <w:trHeight w:val="1060"/>
        </w:trPr>
        <w:tc>
          <w:tcPr>
            <w:tcW w:w="7938" w:type="dxa"/>
          </w:tcPr>
          <w:p w:rsidR="00D63DDB" w:rsidRPr="00DD1398" w:rsidRDefault="006833DF" w:rsidP="006833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Bireyi Tanıma</w:t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 xml:space="preserve">Bireyin Tanınması Gereken Yönleri </w:t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 xml:space="preserve">Bireyin Kendini Tanıması ve İfade Etmesi  </w:t>
            </w:r>
          </w:p>
        </w:tc>
        <w:tc>
          <w:tcPr>
            <w:tcW w:w="1276" w:type="dxa"/>
            <w:vAlign w:val="bottom"/>
          </w:tcPr>
          <w:p w:rsidR="00D63DDB" w:rsidRPr="00DD1398" w:rsidRDefault="00083B42" w:rsidP="00083B42">
            <w:pPr>
              <w:tabs>
                <w:tab w:val="left" w:pos="78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3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DDB" w:rsidRPr="00DD1398" w:rsidTr="008F77B7">
        <w:trPr>
          <w:trHeight w:val="1386"/>
        </w:trPr>
        <w:tc>
          <w:tcPr>
            <w:tcW w:w="7938" w:type="dxa"/>
            <w:hideMark/>
          </w:tcPr>
          <w:p w:rsidR="00D63DDB" w:rsidRPr="00DD1398" w:rsidRDefault="006833DF" w:rsidP="006833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Etkili İletişim-Beden Dili-Empati</w:t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>İletişim Teknikleri, İletişim Türleri, İletişim Engelleri</w:t>
            </w:r>
            <w:r w:rsidRPr="00DD1398">
              <w:rPr>
                <w:rFonts w:ascii="Times New Roman" w:hAnsi="Times New Roman"/>
                <w:lang w:eastAsia="en-US"/>
              </w:rPr>
              <w:tab/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>Beden Dili ve Beden Dilini Doğru Kullanma, İyi Bir Duruş</w:t>
            </w:r>
            <w:r w:rsidRPr="00DD1398">
              <w:rPr>
                <w:rFonts w:ascii="Times New Roman" w:hAnsi="Times New Roman"/>
                <w:lang w:eastAsia="en-US"/>
              </w:rPr>
              <w:tab/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5"/>
              </w:numPr>
              <w:tabs>
                <w:tab w:val="left" w:pos="7880"/>
              </w:tabs>
              <w:spacing w:before="0" w:beforeAutospacing="0" w:after="0" w:afterAutospacing="0"/>
              <w:rPr>
                <w:rFonts w:ascii="Times New Roman" w:hAnsi="Times New Roman"/>
              </w:rPr>
            </w:pPr>
            <w:r w:rsidRPr="00DD1398">
              <w:rPr>
                <w:rFonts w:ascii="Times New Roman" w:hAnsi="Times New Roman"/>
                <w:lang w:eastAsia="en-US"/>
              </w:rPr>
              <w:t xml:space="preserve">Empati Nedir? </w:t>
            </w:r>
            <w:proofErr w:type="spellStart"/>
            <w:r w:rsidRPr="00DD1398">
              <w:rPr>
                <w:rFonts w:ascii="Times New Roman" w:hAnsi="Times New Roman"/>
                <w:lang w:eastAsia="en-US"/>
              </w:rPr>
              <w:t>Empatik</w:t>
            </w:r>
            <w:proofErr w:type="spellEnd"/>
            <w:r w:rsidRPr="00DD1398">
              <w:rPr>
                <w:rFonts w:ascii="Times New Roman" w:hAnsi="Times New Roman"/>
                <w:lang w:eastAsia="en-US"/>
              </w:rPr>
              <w:t xml:space="preserve"> Davranışlar</w:t>
            </w:r>
          </w:p>
        </w:tc>
        <w:tc>
          <w:tcPr>
            <w:tcW w:w="1276" w:type="dxa"/>
            <w:vAlign w:val="bottom"/>
          </w:tcPr>
          <w:p w:rsidR="00D63DDB" w:rsidRPr="00DD1398" w:rsidRDefault="0004534C" w:rsidP="0004534C">
            <w:pPr>
              <w:tabs>
                <w:tab w:val="left" w:pos="7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D6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63DDB" w:rsidRPr="00DD1398" w:rsidRDefault="00D63DDB" w:rsidP="00083B42">
            <w:pPr>
              <w:tabs>
                <w:tab w:val="left" w:pos="7880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DDB" w:rsidRPr="00DD1398" w:rsidTr="008F77B7">
        <w:trPr>
          <w:trHeight w:val="966"/>
        </w:trPr>
        <w:tc>
          <w:tcPr>
            <w:tcW w:w="7938" w:type="dxa"/>
          </w:tcPr>
          <w:p w:rsidR="00D63DDB" w:rsidRPr="00DD1398" w:rsidRDefault="006833DF" w:rsidP="006833DF">
            <w:pPr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Türkçeyi Doğru Kullanma ve Güzel Konuşma</w:t>
            </w: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>Yazı Dili, Konuşma Dili</w:t>
            </w:r>
            <w:r w:rsidRPr="00DD1398">
              <w:rPr>
                <w:rFonts w:ascii="Times New Roman" w:hAnsi="Times New Roman"/>
                <w:lang w:eastAsia="en-US"/>
              </w:rPr>
              <w:tab/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>Güzel Konuşmada Dilin Önemi, Doğru Telaffuz</w:t>
            </w:r>
          </w:p>
        </w:tc>
        <w:tc>
          <w:tcPr>
            <w:tcW w:w="1276" w:type="dxa"/>
            <w:hideMark/>
          </w:tcPr>
          <w:p w:rsidR="00D63DDB" w:rsidRPr="00DD1398" w:rsidRDefault="00D63DDB" w:rsidP="00083B42">
            <w:pPr>
              <w:tabs>
                <w:tab w:val="left" w:pos="7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63DDB" w:rsidRPr="00DD1398" w:rsidRDefault="00D63DDB" w:rsidP="00083B42">
            <w:pPr>
              <w:tabs>
                <w:tab w:val="left" w:pos="7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D63DDB" w:rsidRPr="00DD1398" w:rsidRDefault="00D63DDB" w:rsidP="00083B42">
            <w:pPr>
              <w:tabs>
                <w:tab w:val="left" w:pos="7880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DDB" w:rsidRPr="00DD1398" w:rsidTr="008F77B7">
        <w:trPr>
          <w:trHeight w:val="1079"/>
        </w:trPr>
        <w:tc>
          <w:tcPr>
            <w:tcW w:w="7938" w:type="dxa"/>
          </w:tcPr>
          <w:p w:rsidR="00D63DDB" w:rsidRPr="00DD1398" w:rsidRDefault="006833DF" w:rsidP="006833DF">
            <w:pPr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Süreç Yönetimi ve </w:t>
            </w: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Problem Çözme </w:t>
            </w: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D63DDB" w:rsidRPr="00DD1398" w:rsidRDefault="006151E0" w:rsidP="00AC1D8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Süreç Nedir? </w:t>
            </w:r>
            <w:r w:rsidR="006833DF" w:rsidRPr="00DD1398">
              <w:rPr>
                <w:rFonts w:ascii="Times New Roman" w:hAnsi="Times New Roman"/>
                <w:lang w:eastAsia="en-US"/>
              </w:rPr>
              <w:t>Planlama, Karar Verme, İzleme, Değerleme ve İyileştirme</w:t>
            </w:r>
          </w:p>
          <w:p w:rsidR="00D63DDB" w:rsidRPr="00DD1398" w:rsidRDefault="006833DF" w:rsidP="00AC1D8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DD1398">
              <w:rPr>
                <w:rFonts w:ascii="Times New Roman" w:hAnsi="Times New Roman"/>
                <w:lang w:eastAsia="en-US"/>
              </w:rPr>
              <w:t xml:space="preserve">Problemin Tanımı, Veri Toplama, Analiz ve Çözüm, </w:t>
            </w:r>
            <w:proofErr w:type="spellStart"/>
            <w:r w:rsidRPr="00DD1398">
              <w:rPr>
                <w:rFonts w:ascii="Times New Roman" w:hAnsi="Times New Roman"/>
                <w:lang w:eastAsia="en-US"/>
              </w:rPr>
              <w:t>Pukö</w:t>
            </w:r>
            <w:proofErr w:type="spellEnd"/>
            <w:r w:rsidRPr="00DD1398">
              <w:rPr>
                <w:rFonts w:ascii="Times New Roman" w:hAnsi="Times New Roman"/>
                <w:lang w:eastAsia="en-US"/>
              </w:rPr>
              <w:t xml:space="preserve"> Döngüsü</w:t>
            </w:r>
          </w:p>
        </w:tc>
        <w:tc>
          <w:tcPr>
            <w:tcW w:w="1276" w:type="dxa"/>
          </w:tcPr>
          <w:p w:rsidR="00D63DDB" w:rsidRPr="00DD1398" w:rsidRDefault="00D63DDB" w:rsidP="00083B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63DDB" w:rsidRPr="00677222" w:rsidRDefault="00677222" w:rsidP="00083B4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77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>6</w:t>
            </w:r>
          </w:p>
          <w:p w:rsidR="00D63DDB" w:rsidRPr="00DD1398" w:rsidRDefault="00D63DDB" w:rsidP="00083B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3DDB" w:rsidRPr="00DD1398" w:rsidTr="008F77B7">
        <w:trPr>
          <w:trHeight w:val="557"/>
        </w:trPr>
        <w:tc>
          <w:tcPr>
            <w:tcW w:w="7938" w:type="dxa"/>
            <w:vAlign w:val="bottom"/>
            <w:hideMark/>
          </w:tcPr>
          <w:p w:rsidR="00D63DDB" w:rsidRPr="00DD1398" w:rsidRDefault="006833DF" w:rsidP="006833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276" w:type="dxa"/>
            <w:vAlign w:val="bottom"/>
            <w:hideMark/>
          </w:tcPr>
          <w:p w:rsidR="00D63DDB" w:rsidRPr="00DD1398" w:rsidRDefault="00D63DDB" w:rsidP="00083B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63DDB" w:rsidRPr="00DD1398" w:rsidTr="008F77B7">
        <w:trPr>
          <w:trHeight w:val="382"/>
        </w:trPr>
        <w:tc>
          <w:tcPr>
            <w:tcW w:w="7938" w:type="dxa"/>
            <w:vAlign w:val="bottom"/>
          </w:tcPr>
          <w:p w:rsidR="00D63DDB" w:rsidRPr="00DD1398" w:rsidRDefault="006833DF" w:rsidP="006833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76" w:type="dxa"/>
            <w:vAlign w:val="bottom"/>
          </w:tcPr>
          <w:p w:rsidR="00D63DDB" w:rsidRPr="00DD1398" w:rsidRDefault="00D63DDB" w:rsidP="00083B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1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F528F1" w:rsidRPr="00DD1398" w:rsidRDefault="00F528F1" w:rsidP="00D63D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D1398">
        <w:rPr>
          <w:rFonts w:ascii="Times New Roman" w:hAnsi="Times New Roman" w:cs="Times New Roman"/>
          <w:b/>
          <w:sz w:val="24"/>
          <w:szCs w:val="24"/>
        </w:rPr>
        <w:tab/>
      </w:r>
      <w:r w:rsidRPr="00DD1398">
        <w:rPr>
          <w:rFonts w:ascii="Times New Roman" w:hAnsi="Times New Roman" w:cs="Times New Roman"/>
          <w:b/>
          <w:sz w:val="24"/>
          <w:szCs w:val="24"/>
        </w:rPr>
        <w:tab/>
      </w:r>
      <w:r w:rsidRPr="00DD1398">
        <w:rPr>
          <w:rFonts w:ascii="Times New Roman" w:hAnsi="Times New Roman" w:cs="Times New Roman"/>
          <w:b/>
          <w:sz w:val="24"/>
          <w:szCs w:val="24"/>
        </w:rPr>
        <w:tab/>
      </w:r>
    </w:p>
    <w:p w:rsidR="0019434B" w:rsidRPr="00DD1398" w:rsidRDefault="004340EC" w:rsidP="004340EC">
      <w:pPr>
        <w:spacing w:after="12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ÖĞRETİM YÖNTEM, TEKNİK VE </w:t>
      </w:r>
      <w:r w:rsidR="0019434B" w:rsidRPr="00DD1398">
        <w:rPr>
          <w:rFonts w:ascii="Times New Roman" w:hAnsi="Times New Roman" w:cs="Times New Roman"/>
          <w:b/>
          <w:bCs/>
          <w:sz w:val="24"/>
          <w:szCs w:val="24"/>
        </w:rPr>
        <w:t>STRATEJİLERİ</w:t>
      </w:r>
    </w:p>
    <w:p w:rsidR="0019434B" w:rsidRDefault="0019434B" w:rsidP="004340EC">
      <w:pPr>
        <w:widowControl/>
        <w:numPr>
          <w:ilvl w:val="0"/>
          <w:numId w:val="10"/>
        </w:numPr>
        <w:autoSpaceDE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19434B" w:rsidRDefault="0019434B" w:rsidP="00DD1398">
      <w:pPr>
        <w:widowControl/>
        <w:numPr>
          <w:ilvl w:val="0"/>
          <w:numId w:val="10"/>
        </w:numPr>
        <w:autoSpaceDE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F4575" w:rsidRDefault="006F4575" w:rsidP="006F4575">
      <w:pPr>
        <w:widowControl/>
        <w:autoSpaceDE/>
        <w:adjustRightInd/>
        <w:spacing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575" w:rsidRDefault="006F4575" w:rsidP="006F4575">
      <w:pPr>
        <w:widowControl/>
        <w:autoSpaceDE/>
        <w:adjustRightInd/>
        <w:spacing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12D1" w:rsidRPr="00DD1398" w:rsidRDefault="006312D1" w:rsidP="006312D1">
      <w:pPr>
        <w:widowControl/>
        <w:autoSpaceDE/>
        <w:adjustRightInd/>
        <w:spacing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434B" w:rsidRPr="00DD1398" w:rsidRDefault="0019434B" w:rsidP="004340EC">
      <w:pPr>
        <w:pStyle w:val="ListeParagraf"/>
        <w:numPr>
          <w:ilvl w:val="0"/>
          <w:numId w:val="3"/>
        </w:numPr>
        <w:spacing w:before="0" w:beforeAutospacing="0" w:after="120" w:afterAutospacing="0" w:line="23" w:lineRule="atLeast"/>
        <w:rPr>
          <w:rFonts w:ascii="Times New Roman" w:hAnsi="Times New Roman"/>
        </w:rPr>
      </w:pPr>
      <w:r w:rsidRPr="00DD1398">
        <w:rPr>
          <w:rFonts w:ascii="Times New Roman" w:hAnsi="Times New Roman"/>
          <w:b/>
          <w:bCs/>
        </w:rPr>
        <w:t>ÖLÇME VE DEĞERLENDİRME</w:t>
      </w:r>
    </w:p>
    <w:p w:rsidR="0019434B" w:rsidRPr="00DD1398" w:rsidRDefault="0019434B" w:rsidP="009B7DAF">
      <w:pPr>
        <w:widowControl/>
        <w:numPr>
          <w:ilvl w:val="0"/>
          <w:numId w:val="11"/>
        </w:numPr>
        <w:autoSpaceDE/>
        <w:autoSpaceDN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D1398">
        <w:rPr>
          <w:rFonts w:ascii="Times New Roman" w:hAnsi="Times New Roman" w:cs="Times New Roman"/>
          <w:sz w:val="24"/>
          <w:szCs w:val="24"/>
        </w:rPr>
        <w:lastRenderedPageBreak/>
        <w:t xml:space="preserve">Kursiyerlerin başarısını değerlendirmek amacıyla, </w:t>
      </w:r>
      <w:r w:rsidR="006B3C20">
        <w:rPr>
          <w:rFonts w:ascii="Times New Roman" w:hAnsi="Times New Roman" w:cs="Times New Roman"/>
          <w:sz w:val="24"/>
          <w:szCs w:val="24"/>
        </w:rPr>
        <w:t xml:space="preserve">en az </w:t>
      </w:r>
      <w:r w:rsidRPr="00DD1398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9B7DAF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DD1398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AC1D85" w:rsidRPr="003F7CCC" w:rsidRDefault="00BD126C" w:rsidP="00AC1D85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</w:rPr>
      </w:pPr>
      <w:r w:rsidRPr="003F7CCC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677222">
        <w:rPr>
          <w:rFonts w:ascii="Times New Roman" w:hAnsi="Times New Roman" w:cs="Times New Roman"/>
          <w:sz w:val="24"/>
          <w:szCs w:val="24"/>
        </w:rPr>
        <w:t>e-</w:t>
      </w:r>
      <w:r w:rsidRPr="003F7CCC">
        <w:rPr>
          <w:rFonts w:ascii="Times New Roman" w:hAnsi="Times New Roman" w:cs="Times New Roman"/>
          <w:sz w:val="24"/>
          <w:szCs w:val="24"/>
        </w:rPr>
        <w:t>sertifika) verilecektir.</w:t>
      </w:r>
    </w:p>
    <w:sectPr w:rsidR="00AC1D85" w:rsidRPr="003F7CCC" w:rsidSect="00D63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E27D9"/>
    <w:multiLevelType w:val="hybridMultilevel"/>
    <w:tmpl w:val="F72C0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1B7DD2"/>
    <w:multiLevelType w:val="hybridMultilevel"/>
    <w:tmpl w:val="310E4BB6"/>
    <w:lvl w:ilvl="0" w:tplc="5B6CB26A">
      <w:start w:val="5"/>
      <w:numFmt w:val="decimal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16D0A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6476F"/>
    <w:multiLevelType w:val="hybridMultilevel"/>
    <w:tmpl w:val="66147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6481E"/>
    <w:multiLevelType w:val="hybridMultilevel"/>
    <w:tmpl w:val="FC4A49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D2CE9"/>
    <w:multiLevelType w:val="hybridMultilevel"/>
    <w:tmpl w:val="6AD4B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21AD3"/>
    <w:multiLevelType w:val="hybridMultilevel"/>
    <w:tmpl w:val="2C922314"/>
    <w:lvl w:ilvl="0" w:tplc="B024CCD8">
      <w:start w:val="5"/>
      <w:numFmt w:val="decimal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E0FC5"/>
    <w:multiLevelType w:val="hybridMultilevel"/>
    <w:tmpl w:val="321E2C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BB2838"/>
    <w:multiLevelType w:val="hybridMultilevel"/>
    <w:tmpl w:val="5F408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6"/>
  </w:num>
  <w:num w:numId="5">
    <w:abstractNumId w:val="13"/>
  </w:num>
  <w:num w:numId="6">
    <w:abstractNumId w:val="0"/>
  </w:num>
  <w:num w:numId="7">
    <w:abstractNumId w:val="10"/>
  </w:num>
  <w:num w:numId="8">
    <w:abstractNumId w:val="12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4"/>
  </w:num>
  <w:num w:numId="14">
    <w:abstractNumId w:val="11"/>
  </w:num>
  <w:num w:numId="15">
    <w:abstractNumId w:val="3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28F1"/>
    <w:rsid w:val="00017AEF"/>
    <w:rsid w:val="0004534C"/>
    <w:rsid w:val="00052DD3"/>
    <w:rsid w:val="00083B42"/>
    <w:rsid w:val="000B6BFC"/>
    <w:rsid w:val="00111CBE"/>
    <w:rsid w:val="001320AB"/>
    <w:rsid w:val="0019434B"/>
    <w:rsid w:val="00231468"/>
    <w:rsid w:val="0025079D"/>
    <w:rsid w:val="002C144C"/>
    <w:rsid w:val="002C7874"/>
    <w:rsid w:val="003D382D"/>
    <w:rsid w:val="003E30A9"/>
    <w:rsid w:val="003F7CCC"/>
    <w:rsid w:val="004340EC"/>
    <w:rsid w:val="00456B52"/>
    <w:rsid w:val="005805FD"/>
    <w:rsid w:val="005920B5"/>
    <w:rsid w:val="0059730E"/>
    <w:rsid w:val="005C0D9B"/>
    <w:rsid w:val="006151E0"/>
    <w:rsid w:val="006312D1"/>
    <w:rsid w:val="00664D01"/>
    <w:rsid w:val="00664D27"/>
    <w:rsid w:val="00667A7B"/>
    <w:rsid w:val="00677222"/>
    <w:rsid w:val="006833DF"/>
    <w:rsid w:val="006874DB"/>
    <w:rsid w:val="006B3C20"/>
    <w:rsid w:val="006D6B51"/>
    <w:rsid w:val="006F4575"/>
    <w:rsid w:val="00724246"/>
    <w:rsid w:val="00741ACD"/>
    <w:rsid w:val="00795193"/>
    <w:rsid w:val="007A56FD"/>
    <w:rsid w:val="007B6C54"/>
    <w:rsid w:val="007D268A"/>
    <w:rsid w:val="007D35B9"/>
    <w:rsid w:val="008116AD"/>
    <w:rsid w:val="008F77B7"/>
    <w:rsid w:val="00996AEB"/>
    <w:rsid w:val="009B4AF7"/>
    <w:rsid w:val="009B7DAF"/>
    <w:rsid w:val="009C6384"/>
    <w:rsid w:val="00A15219"/>
    <w:rsid w:val="00A71A51"/>
    <w:rsid w:val="00A7524C"/>
    <w:rsid w:val="00A86F3B"/>
    <w:rsid w:val="00AC1D85"/>
    <w:rsid w:val="00B1001F"/>
    <w:rsid w:val="00B657E8"/>
    <w:rsid w:val="00BC2C99"/>
    <w:rsid w:val="00BD126C"/>
    <w:rsid w:val="00BD6BA8"/>
    <w:rsid w:val="00BF44CF"/>
    <w:rsid w:val="00C9545B"/>
    <w:rsid w:val="00D01F86"/>
    <w:rsid w:val="00D62DF1"/>
    <w:rsid w:val="00D63DDB"/>
    <w:rsid w:val="00D76B87"/>
    <w:rsid w:val="00DD1398"/>
    <w:rsid w:val="00E4746C"/>
    <w:rsid w:val="00E513F6"/>
    <w:rsid w:val="00E6168A"/>
    <w:rsid w:val="00E63932"/>
    <w:rsid w:val="00E94B1B"/>
    <w:rsid w:val="00EA0A88"/>
    <w:rsid w:val="00EA33A4"/>
    <w:rsid w:val="00EB4EF6"/>
    <w:rsid w:val="00EC70C8"/>
    <w:rsid w:val="00EF186D"/>
    <w:rsid w:val="00F51DC0"/>
    <w:rsid w:val="00F528F1"/>
    <w:rsid w:val="00F66055"/>
    <w:rsid w:val="00F95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49F33-2ACE-4DE8-A30E-3BED5B1D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A7524C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28F1"/>
    <w:rPr>
      <w:color w:val="0000FF"/>
      <w:u w:val="single"/>
    </w:rPr>
  </w:style>
  <w:style w:type="paragraph" w:customStyle="1" w:styleId="listparagraph">
    <w:name w:val="listparagraph"/>
    <w:basedOn w:val="Normal"/>
    <w:rsid w:val="00F528F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A7524C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AralkYok1">
    <w:name w:val="Aralık Yok1"/>
    <w:basedOn w:val="Normal"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7524C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2">
    <w:name w:val="Liste Paragraf2"/>
    <w:basedOn w:val="Normal"/>
    <w:rsid w:val="00AC1D8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16</cp:revision>
  <dcterms:created xsi:type="dcterms:W3CDTF">2015-11-17T07:32:00Z</dcterms:created>
  <dcterms:modified xsi:type="dcterms:W3CDTF">2022-06-08T07:11:00Z</dcterms:modified>
</cp:coreProperties>
</file>